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5A669" w14:textId="15288973" w:rsidR="00E622C9" w:rsidRPr="005929C6" w:rsidRDefault="00C33E54" w:rsidP="00E622C9">
      <w:pPr>
        <w:spacing w:after="0" w:line="240" w:lineRule="auto"/>
        <w:jc w:val="center"/>
        <w:rPr>
          <w:rFonts w:ascii="Times New Roman" w:hAnsi="Times New Roman"/>
          <w:b/>
          <w:caps/>
          <w:sz w:val="28"/>
          <w:szCs w:val="24"/>
        </w:rPr>
      </w:pPr>
      <w:r w:rsidRPr="00C33E54">
        <w:rPr>
          <w:rFonts w:ascii="Times New Roman" w:hAnsi="Times New Roman"/>
          <w:b/>
          <w:caps/>
          <w:noProof/>
          <w:sz w:val="28"/>
          <w:szCs w:val="24"/>
        </w:rPr>
        <mc:AlternateContent>
          <mc:Choice Requires="wps">
            <w:drawing>
              <wp:anchor distT="0" distB="0" distL="114300" distR="114300" simplePos="0" relativeHeight="251659264" behindDoc="0" locked="0" layoutInCell="1" allowOverlap="1" wp14:anchorId="1701AC27" wp14:editId="51D43298">
                <wp:simplePos x="0" y="0"/>
                <wp:positionH relativeFrom="page">
                  <wp:posOffset>359410</wp:posOffset>
                </wp:positionH>
                <wp:positionV relativeFrom="paragraph">
                  <wp:posOffset>-465455</wp:posOffset>
                </wp:positionV>
                <wp:extent cx="848093" cy="762000"/>
                <wp:effectExtent l="0" t="0" r="9525" b="0"/>
                <wp:wrapNone/>
                <wp:docPr id="6" name="objec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A82FCF80-8D38-4FD4-BEE5-829CD427D6A7}"/>
                    </a:ext>
                  </a:extLst>
                </wp:docPr>
                <wp:cNvGraphicFramePr/>
                <a:graphic xmlns:a="http://schemas.openxmlformats.org/drawingml/2006/main">
                  <a:graphicData uri="http://schemas.microsoft.com/office/word/2010/wordprocessingShape">
                    <wps:wsp>
                      <wps:cNvSpPr/>
                      <wps:spPr>
                        <a:xfrm>
                          <a:off x="0" y="0"/>
                          <a:ext cx="848093" cy="762000"/>
                        </a:xfrm>
                        <a:prstGeom prst="rect">
                          <a:avLst/>
                        </a:prstGeom>
                        <a:blipFill>
                          <a:blip r:embed="rId5" cstate="print"/>
                          <a:stretch>
                            <a:fillRect/>
                          </a:stretch>
                        </a:blipFill>
                      </wps:spPr>
                      <wps:bodyPr wrap="square" lIns="0" tIns="0" rIns="0" bIns="0" rtlCol="0"/>
                    </wps:wsp>
                  </a:graphicData>
                </a:graphic>
              </wp:anchor>
            </w:drawing>
          </mc:Choice>
          <mc:Fallback>
            <w:pict>
              <v:rect w14:anchorId="64663476" id="object 4" o:spid="_x0000_s1026" style="position:absolute;margin-left:28.3pt;margin-top:-36.65pt;width:66.8pt;height:60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" stroked="f">
                <v:fill r:id="rId6" o:title="" recolor="t" rotate="t" type="frame"/>
                <v:textbox inset="0,0,0,0"/>
                <w10:wrap anchorx="page"/>
              </v:rect>
            </w:pict>
          </mc:Fallback>
        </mc:AlternateContent>
      </w:r>
      <w:r w:rsidR="00E622C9" w:rsidRPr="005929C6">
        <w:rPr>
          <w:rFonts w:ascii="Times New Roman" w:hAnsi="Times New Roman"/>
          <w:b/>
          <w:caps/>
          <w:sz w:val="28"/>
          <w:szCs w:val="24"/>
        </w:rPr>
        <w:t xml:space="preserve">Структура </w:t>
      </w:r>
      <w:r w:rsidR="00944723">
        <w:rPr>
          <w:rFonts w:ascii="Times New Roman" w:hAnsi="Times New Roman"/>
          <w:b/>
          <w:caps/>
          <w:sz w:val="28"/>
          <w:szCs w:val="24"/>
        </w:rPr>
        <w:t xml:space="preserve">адаптированной </w:t>
      </w:r>
      <w:r w:rsidR="00E622C9" w:rsidRPr="005929C6">
        <w:rPr>
          <w:rFonts w:ascii="Times New Roman" w:hAnsi="Times New Roman"/>
          <w:b/>
          <w:caps/>
          <w:sz w:val="28"/>
          <w:szCs w:val="24"/>
        </w:rPr>
        <w:t>дополнительной образовательной общеразвивающей п</w:t>
      </w:r>
      <w:r w:rsidR="00E622C9">
        <w:rPr>
          <w:rFonts w:ascii="Times New Roman" w:hAnsi="Times New Roman"/>
          <w:b/>
          <w:caps/>
          <w:sz w:val="28"/>
          <w:szCs w:val="24"/>
        </w:rPr>
        <w:t xml:space="preserve">рограммы. </w:t>
      </w:r>
    </w:p>
    <w:p w14:paraId="1A7DFFDC" w14:textId="77777777" w:rsidR="00E622C9" w:rsidRDefault="00E622C9" w:rsidP="00E622C9">
      <w:pPr>
        <w:spacing w:after="0" w:line="240" w:lineRule="auto"/>
        <w:jc w:val="both"/>
        <w:rPr>
          <w:rFonts w:ascii="Times New Roman" w:hAnsi="Times New Roman"/>
          <w:sz w:val="24"/>
          <w:szCs w:val="24"/>
        </w:rPr>
      </w:pPr>
    </w:p>
    <w:p w14:paraId="6ECD5C2F" w14:textId="7FC073D4" w:rsidR="00E622C9" w:rsidRDefault="00E622C9" w:rsidP="00E622C9">
      <w:pPr>
        <w:spacing w:after="0" w:line="240" w:lineRule="auto"/>
        <w:jc w:val="both"/>
        <w:rPr>
          <w:rFonts w:ascii="Times New Roman" w:hAnsi="Times New Roman"/>
          <w:sz w:val="28"/>
        </w:rPr>
      </w:pPr>
      <w:r w:rsidRPr="007C5D5A">
        <w:rPr>
          <w:rFonts w:ascii="Times New Roman" w:hAnsi="Times New Roman"/>
          <w:b/>
          <w:i/>
          <w:sz w:val="28"/>
        </w:rPr>
        <w:t xml:space="preserve">Технология проектирования </w:t>
      </w:r>
      <w:r w:rsidR="00944723">
        <w:rPr>
          <w:rFonts w:ascii="Times New Roman" w:hAnsi="Times New Roman"/>
          <w:b/>
          <w:i/>
          <w:sz w:val="28"/>
        </w:rPr>
        <w:t xml:space="preserve">адаптированной </w:t>
      </w:r>
      <w:r w:rsidRPr="007C5D5A">
        <w:rPr>
          <w:rFonts w:ascii="Times New Roman" w:hAnsi="Times New Roman"/>
          <w:b/>
          <w:i/>
          <w:sz w:val="28"/>
        </w:rPr>
        <w:t xml:space="preserve">дополнительной общеобразовательной общеразвивающей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18"/>
      </w:tblGrid>
      <w:tr w:rsidR="00E622C9" w:rsidRPr="007C5D5A" w14:paraId="2A60D8A5" w14:textId="77777777" w:rsidTr="00061364">
        <w:tc>
          <w:tcPr>
            <w:tcW w:w="2130" w:type="dxa"/>
            <w:shd w:val="clear" w:color="auto" w:fill="auto"/>
          </w:tcPr>
          <w:p w14:paraId="575658EE" w14:textId="77777777" w:rsidR="00E622C9" w:rsidRPr="00767E26" w:rsidRDefault="00E622C9" w:rsidP="00061364">
            <w:pPr>
              <w:spacing w:after="0" w:line="240" w:lineRule="auto"/>
              <w:jc w:val="center"/>
              <w:rPr>
                <w:rFonts w:ascii="Times New Roman" w:hAnsi="Times New Roman"/>
                <w:i/>
              </w:rPr>
            </w:pPr>
            <w:bookmarkStart w:id="0" w:name="_GoBack" w:colFirst="2" w:colLast="2"/>
            <w:r w:rsidRPr="00767E26">
              <w:rPr>
                <w:rFonts w:ascii="Times New Roman" w:hAnsi="Times New Roman"/>
                <w:i/>
              </w:rPr>
              <w:t>Структура программы</w:t>
            </w:r>
          </w:p>
        </w:tc>
        <w:tc>
          <w:tcPr>
            <w:tcW w:w="7310" w:type="dxa"/>
            <w:shd w:val="clear" w:color="auto" w:fill="auto"/>
          </w:tcPr>
          <w:p w14:paraId="269E84FE" w14:textId="77777777" w:rsidR="00E622C9" w:rsidRPr="00767E26" w:rsidRDefault="00E622C9" w:rsidP="00061364">
            <w:pPr>
              <w:spacing w:after="0" w:line="240" w:lineRule="auto"/>
              <w:jc w:val="center"/>
              <w:rPr>
                <w:rFonts w:ascii="Times New Roman" w:hAnsi="Times New Roman"/>
                <w:i/>
              </w:rPr>
            </w:pPr>
            <w:r w:rsidRPr="00767E26">
              <w:rPr>
                <w:rFonts w:ascii="Times New Roman" w:hAnsi="Times New Roman"/>
                <w:i/>
              </w:rPr>
              <w:t>Наименование структурных компонентов программы</w:t>
            </w:r>
          </w:p>
        </w:tc>
      </w:tr>
      <w:tr w:rsidR="00E622C9" w:rsidRPr="00784645" w14:paraId="1E289AA4" w14:textId="77777777" w:rsidTr="00061364">
        <w:tc>
          <w:tcPr>
            <w:tcW w:w="2130" w:type="dxa"/>
            <w:shd w:val="clear" w:color="auto" w:fill="auto"/>
          </w:tcPr>
          <w:p w14:paraId="6063F9A5"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Титульный лист</w:t>
            </w:r>
          </w:p>
          <w:p w14:paraId="766D289F" w14:textId="77777777" w:rsidR="00E622C9" w:rsidRPr="00767E26" w:rsidRDefault="00E622C9" w:rsidP="00061364">
            <w:pPr>
              <w:spacing w:after="0" w:line="240" w:lineRule="auto"/>
              <w:jc w:val="both"/>
              <w:rPr>
                <w:rFonts w:ascii="Times New Roman" w:hAnsi="Times New Roman"/>
              </w:rPr>
            </w:pPr>
          </w:p>
        </w:tc>
        <w:tc>
          <w:tcPr>
            <w:tcW w:w="7310" w:type="dxa"/>
            <w:shd w:val="clear" w:color="auto" w:fill="auto"/>
          </w:tcPr>
          <w:p w14:paraId="54BC5B5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наименование вышестоящих органов образования (по подчиненности учреждения, организации); </w:t>
            </w:r>
          </w:p>
          <w:p w14:paraId="5909E583"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наименование учреждения, организации (согласно формулировке устава организации);</w:t>
            </w:r>
          </w:p>
          <w:p w14:paraId="6BB6AD8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дата и № протокола экспертного совета, рекомендовавшего программу к реализации; </w:t>
            </w:r>
          </w:p>
          <w:p w14:paraId="5A2CE7B1"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гриф утверждения программы (с указанием ФИО руководителя, даты и номера приказа);</w:t>
            </w:r>
          </w:p>
          <w:p w14:paraId="3B5BAB7F" w14:textId="0F4C0B82" w:rsidR="00DE2335"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w:t>
            </w:r>
            <w:r w:rsidR="00427BF8">
              <w:rPr>
                <w:rFonts w:ascii="Times New Roman" w:hAnsi="Times New Roman"/>
              </w:rPr>
              <w:t xml:space="preserve">вид и </w:t>
            </w:r>
            <w:r w:rsidRPr="00767E26">
              <w:rPr>
                <w:rFonts w:ascii="Times New Roman" w:hAnsi="Times New Roman"/>
              </w:rPr>
              <w:t>название программы</w:t>
            </w:r>
            <w:r w:rsidR="00DE2335">
              <w:rPr>
                <w:rFonts w:ascii="Times New Roman" w:hAnsi="Times New Roman"/>
              </w:rPr>
              <w:t xml:space="preserve"> (Адаптированная дополнительная общеобразовательная общеразвивающая</w:t>
            </w:r>
            <w:r w:rsidR="00427BF8">
              <w:rPr>
                <w:rFonts w:ascii="Times New Roman" w:hAnsi="Times New Roman"/>
              </w:rPr>
              <w:t xml:space="preserve"> программа …)</w:t>
            </w:r>
            <w:r w:rsidRPr="00767E26">
              <w:rPr>
                <w:rFonts w:ascii="Times New Roman" w:hAnsi="Times New Roman"/>
              </w:rPr>
              <w:t>;</w:t>
            </w:r>
          </w:p>
          <w:p w14:paraId="736222D6" w14:textId="0E88DF6B" w:rsidR="00427BF8" w:rsidRDefault="00427BF8" w:rsidP="00061364">
            <w:pPr>
              <w:spacing w:after="0" w:line="240" w:lineRule="auto"/>
              <w:jc w:val="both"/>
              <w:rPr>
                <w:rFonts w:ascii="Times New Roman" w:hAnsi="Times New Roman"/>
              </w:rPr>
            </w:pPr>
            <w:r>
              <w:rPr>
                <w:rFonts w:ascii="Times New Roman" w:hAnsi="Times New Roman"/>
              </w:rPr>
              <w:t>- направленность программы;</w:t>
            </w:r>
          </w:p>
          <w:p w14:paraId="07F23297" w14:textId="77777777" w:rsidR="00427BF8"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адресат программы (возраст участников программы); </w:t>
            </w:r>
          </w:p>
          <w:p w14:paraId="07C159AE" w14:textId="718B7809" w:rsidR="00E622C9"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срок реализации программы; </w:t>
            </w:r>
          </w:p>
          <w:p w14:paraId="499F6A7F" w14:textId="03760EA2" w:rsidR="00657DB9" w:rsidRPr="00767E26" w:rsidRDefault="00657DB9" w:rsidP="00061364">
            <w:pPr>
              <w:spacing w:after="0" w:line="240" w:lineRule="auto"/>
              <w:jc w:val="both"/>
              <w:rPr>
                <w:rFonts w:ascii="Times New Roman" w:hAnsi="Times New Roman"/>
              </w:rPr>
            </w:pPr>
            <w:r>
              <w:rPr>
                <w:rFonts w:ascii="Times New Roman" w:hAnsi="Times New Roman"/>
              </w:rPr>
              <w:t xml:space="preserve"> - уровень сложности программы: ознакомительный, базовый или продвинутый</w:t>
            </w:r>
          </w:p>
          <w:p w14:paraId="1F9A1CAA"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ФИО, должность разработчика (-</w:t>
            </w:r>
            <w:proofErr w:type="spellStart"/>
            <w:r w:rsidRPr="00767E26">
              <w:rPr>
                <w:rFonts w:ascii="Times New Roman" w:hAnsi="Times New Roman"/>
              </w:rPr>
              <w:t>ов</w:t>
            </w:r>
            <w:proofErr w:type="spellEnd"/>
            <w:r w:rsidRPr="00767E26">
              <w:rPr>
                <w:rFonts w:ascii="Times New Roman" w:hAnsi="Times New Roman"/>
              </w:rPr>
              <w:t xml:space="preserve">) программы; </w:t>
            </w:r>
          </w:p>
          <w:p w14:paraId="764A5EE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Место (город, другой населенный пункт) и год разработки программы</w:t>
            </w:r>
          </w:p>
        </w:tc>
      </w:tr>
      <w:tr w:rsidR="00E622C9" w:rsidRPr="007C5D5A" w14:paraId="127968ED" w14:textId="77777777" w:rsidTr="00427BF8">
        <w:tc>
          <w:tcPr>
            <w:tcW w:w="9440" w:type="dxa"/>
            <w:gridSpan w:val="2"/>
            <w:shd w:val="clear" w:color="auto" w:fill="auto"/>
          </w:tcPr>
          <w:p w14:paraId="16C158D4" w14:textId="77777777" w:rsidR="00E622C9" w:rsidRPr="00427BF8" w:rsidRDefault="00E622C9" w:rsidP="00061364">
            <w:pPr>
              <w:spacing w:after="0" w:line="240" w:lineRule="auto"/>
              <w:jc w:val="both"/>
              <w:rPr>
                <w:rFonts w:ascii="Times New Roman" w:hAnsi="Times New Roman"/>
                <w:b/>
              </w:rPr>
            </w:pPr>
            <w:r w:rsidRPr="00427BF8">
              <w:rPr>
                <w:rFonts w:ascii="Times New Roman" w:hAnsi="Times New Roman"/>
                <w:b/>
              </w:rPr>
              <w:t xml:space="preserve">Раздел 1. Комплекс основных характеристик программы </w:t>
            </w:r>
          </w:p>
        </w:tc>
      </w:tr>
      <w:tr w:rsidR="00E622C9" w:rsidRPr="007C5D5A" w14:paraId="01F19DAC" w14:textId="77777777" w:rsidTr="00061364">
        <w:tc>
          <w:tcPr>
            <w:tcW w:w="2130" w:type="dxa"/>
            <w:shd w:val="clear" w:color="auto" w:fill="auto"/>
          </w:tcPr>
          <w:p w14:paraId="56BB1082"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1.1.Пояснительная записка </w:t>
            </w:r>
          </w:p>
          <w:p w14:paraId="61751ED8" w14:textId="77777777" w:rsidR="00E622C9" w:rsidRPr="00767E26" w:rsidRDefault="00E622C9" w:rsidP="00061364">
            <w:pPr>
              <w:spacing w:after="0" w:line="240" w:lineRule="auto"/>
              <w:jc w:val="both"/>
              <w:rPr>
                <w:rFonts w:ascii="Times New Roman" w:hAnsi="Times New Roman"/>
              </w:rPr>
            </w:pPr>
          </w:p>
        </w:tc>
        <w:tc>
          <w:tcPr>
            <w:tcW w:w="7310" w:type="dxa"/>
            <w:shd w:val="clear" w:color="auto" w:fill="auto"/>
          </w:tcPr>
          <w:p w14:paraId="652D3994"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направленность программы </w:t>
            </w:r>
          </w:p>
          <w:p w14:paraId="1306DF4D" w14:textId="7BC4F0BF" w:rsidR="00E622C9" w:rsidRPr="007A3E39" w:rsidRDefault="00E622C9" w:rsidP="007A3E39">
            <w:pPr>
              <w:spacing w:after="0" w:line="240" w:lineRule="auto"/>
              <w:jc w:val="both"/>
              <w:rPr>
                <w:rFonts w:ascii="Times New Roman" w:hAnsi="Times New Roman"/>
                <w:color w:val="FF0000"/>
              </w:rPr>
            </w:pPr>
            <w:r w:rsidRPr="00767E26">
              <w:rPr>
                <w:rFonts w:ascii="Times New Roman" w:hAnsi="Times New Roman"/>
              </w:rPr>
              <w:sym w:font="Symbol" w:char="F02D"/>
            </w:r>
            <w:r w:rsidRPr="00767E26">
              <w:rPr>
                <w:rFonts w:ascii="Times New Roman" w:hAnsi="Times New Roman"/>
              </w:rPr>
              <w:t xml:space="preserve"> актуальность программы</w:t>
            </w:r>
            <w:r w:rsidR="007A3E39">
              <w:rPr>
                <w:rFonts w:ascii="Times New Roman" w:hAnsi="Times New Roman"/>
              </w:rPr>
              <w:t>,</w:t>
            </w:r>
            <w:r w:rsidRPr="00767E26">
              <w:rPr>
                <w:rFonts w:ascii="Times New Roman" w:hAnsi="Times New Roman"/>
              </w:rPr>
              <w:t xml:space="preserve"> </w:t>
            </w:r>
            <w:r w:rsidR="007A3E39" w:rsidRPr="007A3E39">
              <w:rPr>
                <w:rFonts w:ascii="Times New Roman" w:hAnsi="Times New Roman"/>
                <w:color w:val="FF0000"/>
              </w:rPr>
              <w:t>документы, в соответствии с которыми разработана программа, краткое описание её своевременности, современности и значимости для детей конкретной нозологической группы.</w:t>
            </w:r>
            <w:r w:rsidR="007A3E39">
              <w:rPr>
                <w:rFonts w:ascii="Times New Roman" w:hAnsi="Times New Roman"/>
                <w:color w:val="FF0000"/>
              </w:rPr>
              <w:t xml:space="preserve"> </w:t>
            </w:r>
          </w:p>
          <w:p w14:paraId="09B13C1B"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своевременность, необходимость, соответствие потребностям времени; </w:t>
            </w:r>
          </w:p>
          <w:p w14:paraId="6F5B94F3" w14:textId="4F86A717" w:rsidR="00E622C9" w:rsidRPr="007A3E39" w:rsidRDefault="00E622C9" w:rsidP="00061364">
            <w:pPr>
              <w:spacing w:after="0" w:line="240" w:lineRule="auto"/>
              <w:jc w:val="both"/>
              <w:rPr>
                <w:rFonts w:ascii="Times New Roman" w:hAnsi="Times New Roman"/>
                <w:color w:val="FF0000"/>
              </w:rPr>
            </w:pPr>
            <w:r w:rsidRPr="00767E26">
              <w:rPr>
                <w:rFonts w:ascii="Times New Roman" w:hAnsi="Times New Roman"/>
              </w:rPr>
              <w:sym w:font="Symbol" w:char="F02D"/>
            </w:r>
            <w:r w:rsidRPr="00767E26">
              <w:rPr>
                <w:rFonts w:ascii="Times New Roman" w:hAnsi="Times New Roman"/>
              </w:rPr>
              <w:t xml:space="preserve"> отличительные особенности </w:t>
            </w:r>
            <w:r w:rsidR="00427BF8" w:rsidRPr="00767E26">
              <w:rPr>
                <w:rFonts w:ascii="Times New Roman" w:hAnsi="Times New Roman"/>
              </w:rPr>
              <w:t>программы –</w:t>
            </w:r>
            <w:r w:rsidRPr="00767E26">
              <w:rPr>
                <w:rFonts w:ascii="Times New Roman" w:hAnsi="Times New Roman"/>
              </w:rPr>
              <w:t xml:space="preserve"> основные идеи, отличающие программу от </w:t>
            </w:r>
            <w:r w:rsidR="007A3E39" w:rsidRPr="00767E26">
              <w:rPr>
                <w:rFonts w:ascii="Times New Roman" w:hAnsi="Times New Roman"/>
              </w:rPr>
              <w:t>существующих</w:t>
            </w:r>
            <w:r w:rsidR="007A3E39">
              <w:rPr>
                <w:rFonts w:ascii="Times New Roman" w:hAnsi="Times New Roman"/>
              </w:rPr>
              <w:t xml:space="preserve">, </w:t>
            </w:r>
            <w:r w:rsidR="007A3E39" w:rsidRPr="007A3E39">
              <w:rPr>
                <w:rFonts w:ascii="Times New Roman" w:hAnsi="Times New Roman"/>
                <w:color w:val="FF0000"/>
              </w:rPr>
              <w:t>как она адаптирована – её отличие от подобных дополнительных общеразвивающих программ;</w:t>
            </w:r>
          </w:p>
          <w:p w14:paraId="276E1083"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адресат программы – краткая характеристика обучающихся по программе, возрастные особенности, иные медико-психолого- педагогические характеристики; </w:t>
            </w:r>
          </w:p>
          <w:p w14:paraId="447C2A29"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объем и срок освоения программы – общее количество учебных часов, запланированных на весь период обучения и необходимых для освоения программы; определяется содержанием и прогнозируемыми результатами программы; характеризуется продолжительностью программы (количество месяцев, лет, необходимых для ее освоения);</w:t>
            </w:r>
          </w:p>
          <w:p w14:paraId="6A6A460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формы обучения – очная, очно-заочная или заочная форме (Закон № 273-ФЗ, гл. 2, ст. 17, п. 2), а также «допускается сочетание различных форм получения образования и форм обучения» (Закон № 273-ФЗ, гл. 2, ст. 17, п. 4);</w:t>
            </w:r>
          </w:p>
          <w:p w14:paraId="0A0E54CA" w14:textId="0CA4A1A2"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особенности организации образовательного процесса –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 (Приказ №</w:t>
            </w:r>
            <w:r w:rsidR="00784645">
              <w:rPr>
                <w:rFonts w:ascii="Times New Roman" w:hAnsi="Times New Roman"/>
              </w:rPr>
              <w:t>196</w:t>
            </w:r>
            <w:r w:rsidRPr="00767E26">
              <w:rPr>
                <w:rFonts w:ascii="Times New Roman" w:hAnsi="Times New Roman"/>
              </w:rPr>
              <w:t>); состав группы (постоянный, переменный и др.)</w:t>
            </w:r>
          </w:p>
          <w:p w14:paraId="62D78AB8"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lastRenderedPageBreak/>
              <w:t xml:space="preserve"> </w:t>
            </w:r>
            <w:r w:rsidRPr="00767E26">
              <w:rPr>
                <w:rFonts w:ascii="Times New Roman" w:hAnsi="Times New Roman"/>
              </w:rPr>
              <w:sym w:font="Symbol" w:char="F02D"/>
            </w:r>
            <w:r w:rsidRPr="00767E26">
              <w:rPr>
                <w:rFonts w:ascii="Times New Roman" w:hAnsi="Times New Roman"/>
              </w:rPr>
              <w:t xml:space="preserve"> режим занятий, периодичность и продолжительность занятий – общее количество часов в год; количество часов и занятий в неделю; периодичность и продолжительность занятий.</w:t>
            </w:r>
          </w:p>
        </w:tc>
      </w:tr>
      <w:tr w:rsidR="00E622C9" w:rsidRPr="007C5D5A" w14:paraId="24FE8CBC" w14:textId="77777777" w:rsidTr="00061364">
        <w:tc>
          <w:tcPr>
            <w:tcW w:w="2130" w:type="dxa"/>
            <w:shd w:val="clear" w:color="auto" w:fill="auto"/>
          </w:tcPr>
          <w:p w14:paraId="2D3A8762"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lastRenderedPageBreak/>
              <w:t xml:space="preserve">1.2.Цели и задачи </w:t>
            </w:r>
          </w:p>
        </w:tc>
        <w:tc>
          <w:tcPr>
            <w:tcW w:w="7310" w:type="dxa"/>
            <w:shd w:val="clear" w:color="auto" w:fill="auto"/>
          </w:tcPr>
          <w:p w14:paraId="39688169" w14:textId="3AE6D4AE" w:rsidR="00E622C9" w:rsidRPr="00767E26" w:rsidRDefault="00E622C9" w:rsidP="00061364">
            <w:pPr>
              <w:spacing w:after="0" w:line="240" w:lineRule="auto"/>
              <w:jc w:val="both"/>
              <w:rPr>
                <w:rFonts w:ascii="Times New Roman" w:hAnsi="Times New Roman"/>
              </w:rPr>
            </w:pPr>
            <w:r w:rsidRPr="00767E26">
              <w:rPr>
                <w:rFonts w:ascii="Times New Roman" w:hAnsi="Times New Roman"/>
              </w:rPr>
              <w:t>Цель – это заранее предполагаемый результат образовательного процесса, к которому надо стремиться</w:t>
            </w:r>
            <w:r w:rsidR="00B760CE">
              <w:t xml:space="preserve"> </w:t>
            </w:r>
            <w:r w:rsidR="00B760CE" w:rsidRPr="00B760CE">
              <w:rPr>
                <w:rFonts w:ascii="Times New Roman" w:hAnsi="Times New Roman"/>
                <w:color w:val="FF0000"/>
              </w:rPr>
              <w:t>(с учётом коррекционно-развивающего компонента)</w:t>
            </w:r>
            <w:r w:rsidR="00B760CE" w:rsidRPr="00B760CE">
              <w:rPr>
                <w:rFonts w:ascii="Times New Roman" w:hAnsi="Times New Roman"/>
              </w:rPr>
              <w:t>.</w:t>
            </w:r>
            <w:r w:rsidRPr="00767E26">
              <w:rPr>
                <w:rFonts w:ascii="Times New Roman" w:hAnsi="Times New Roman"/>
              </w:rPr>
              <w:t xml:space="preserve"> При характеристике цели следует избегать общих абстрактных формулировок. Цель должна быть связана с названием программы, отражать ее основную направленность и желаемый конечный результат. </w:t>
            </w:r>
          </w:p>
          <w:p w14:paraId="79397C92"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Конкретизация цели осуществляется через определение задач, раскрывающих пути достижения цели. Задачи показывают, что нужно сделать, чтобы достичь цели. </w:t>
            </w:r>
          </w:p>
          <w:p w14:paraId="2D6CEEAB"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При формулировании задач можно воспользоваться следующей их классификацией: </w:t>
            </w:r>
          </w:p>
          <w:p w14:paraId="470CD2E3"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личностные - формирование общественной активности личности, гражданской позиции, культуры общения и поведения в социуме, навыков здорового образа жизни и т.п.;</w:t>
            </w:r>
          </w:p>
          <w:p w14:paraId="52033437"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метапредметные - развитие мотивации к определенному виду деятельности, потребности в саморазвитии, самостоятельности, ответственности, активности, аккуратности и т.п.; </w:t>
            </w:r>
          </w:p>
          <w:p w14:paraId="38F45CCC" w14:textId="77777777" w:rsidR="00E622C9"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образовательные (предметные) - развитие познавательного интереса к чему-либо, включение в познавательную деятельность, приобретение определенных знаний, умений, навыков, компетенций и т.п. Формулировки задач должны быть соотнесены с прогнозируемыми результатами.</w:t>
            </w:r>
          </w:p>
          <w:p w14:paraId="5FF71571" w14:textId="20C15678" w:rsidR="00201DB4" w:rsidRPr="00767E26" w:rsidRDefault="00201DB4" w:rsidP="00061364">
            <w:pPr>
              <w:spacing w:after="0" w:line="240" w:lineRule="auto"/>
              <w:jc w:val="both"/>
              <w:rPr>
                <w:rFonts w:ascii="Times New Roman" w:hAnsi="Times New Roman"/>
              </w:rPr>
            </w:pPr>
            <w:r>
              <w:rPr>
                <w:rFonts w:ascii="Times New Roman" w:hAnsi="Times New Roman"/>
              </w:rPr>
              <w:t xml:space="preserve">- </w:t>
            </w:r>
            <w:r w:rsidRPr="00201DB4">
              <w:rPr>
                <w:rFonts w:ascii="Times New Roman" w:hAnsi="Times New Roman"/>
                <w:color w:val="FF0000"/>
              </w:rPr>
              <w:t>коррекционно-развивающие (пути и средства преодоления недостатков психического и физического развития и усвоения способов применения полученных знаний).</w:t>
            </w:r>
          </w:p>
        </w:tc>
      </w:tr>
      <w:tr w:rsidR="00E622C9" w:rsidRPr="007C5D5A" w14:paraId="6ACAB73F" w14:textId="77777777" w:rsidTr="00061364">
        <w:tc>
          <w:tcPr>
            <w:tcW w:w="2130" w:type="dxa"/>
            <w:shd w:val="clear" w:color="auto" w:fill="auto"/>
          </w:tcPr>
          <w:p w14:paraId="5469C55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1.3.Содержание программы </w:t>
            </w:r>
          </w:p>
        </w:tc>
        <w:tc>
          <w:tcPr>
            <w:tcW w:w="7310" w:type="dxa"/>
            <w:shd w:val="clear" w:color="auto" w:fill="auto"/>
          </w:tcPr>
          <w:p w14:paraId="78C55C0B"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Содержание программы должно быть отражено в учебном плане и содержании учебно-тематического плана. </w:t>
            </w:r>
          </w:p>
          <w:p w14:paraId="5CD5467A" w14:textId="77777777" w:rsidR="00201DB4" w:rsidRDefault="00E622C9" w:rsidP="00201DB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Учебный план (УП) содержит следующие обязательные элементы -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 (Закон № 273- ФЗ, ст. 2, п. 22; ст. 47, п. 5) (см. Приложение 2); </w:t>
            </w:r>
          </w:p>
          <w:p w14:paraId="0F7D8147" w14:textId="59134975" w:rsidR="00201DB4" w:rsidRPr="00201DB4" w:rsidRDefault="00201DB4" w:rsidP="00201DB4">
            <w:pPr>
              <w:spacing w:after="0" w:line="240" w:lineRule="auto"/>
              <w:jc w:val="both"/>
              <w:rPr>
                <w:rFonts w:ascii="Times New Roman" w:hAnsi="Times New Roman"/>
                <w:color w:val="FF0000"/>
              </w:rPr>
            </w:pPr>
            <w:r w:rsidRPr="00201DB4">
              <w:rPr>
                <w:rFonts w:ascii="Times New Roman" w:hAnsi="Times New Roman"/>
                <w:color w:val="FF0000"/>
              </w:rPr>
              <w:t>- Коррекционные темы курса</w:t>
            </w:r>
            <w:r w:rsidR="00A731EF">
              <w:rPr>
                <w:rFonts w:ascii="Times New Roman" w:hAnsi="Times New Roman"/>
                <w:color w:val="FF0000"/>
              </w:rPr>
              <w:t>,</w:t>
            </w:r>
            <w:r w:rsidRPr="00201DB4">
              <w:rPr>
                <w:rFonts w:ascii="Times New Roman" w:hAnsi="Times New Roman"/>
                <w:color w:val="FF0000"/>
              </w:rPr>
              <w:t xml:space="preserve"> </w:t>
            </w:r>
            <w:r w:rsidR="00A731EF" w:rsidRPr="00201DB4">
              <w:rPr>
                <w:rFonts w:ascii="Times New Roman" w:hAnsi="Times New Roman"/>
                <w:color w:val="FF0000"/>
                <w:u w:val="single"/>
              </w:rPr>
              <w:t>часы</w:t>
            </w:r>
            <w:r w:rsidR="00A731EF" w:rsidRPr="00201DB4">
              <w:rPr>
                <w:rFonts w:ascii="Times New Roman" w:hAnsi="Times New Roman"/>
                <w:color w:val="FF0000"/>
              </w:rPr>
              <w:t>, отводимые на коррекционно-развивающие занятия</w:t>
            </w:r>
            <w:r w:rsidR="00A731EF">
              <w:rPr>
                <w:rFonts w:ascii="Times New Roman" w:hAnsi="Times New Roman"/>
                <w:color w:val="FF0000"/>
              </w:rPr>
              <w:t>,</w:t>
            </w:r>
            <w:r w:rsidR="00A731EF" w:rsidRPr="00201DB4">
              <w:rPr>
                <w:rFonts w:ascii="Times New Roman" w:hAnsi="Times New Roman"/>
                <w:color w:val="FF0000"/>
              </w:rPr>
              <w:t xml:space="preserve"> </w:t>
            </w:r>
            <w:r w:rsidRPr="00201DB4">
              <w:rPr>
                <w:rFonts w:ascii="Times New Roman" w:hAnsi="Times New Roman"/>
                <w:color w:val="FF0000"/>
              </w:rPr>
              <w:t>должны быть выделены отдельной строкой. В случае отсутствия детей с ОВЗ, коррекционные темы не прописываются.</w:t>
            </w:r>
          </w:p>
          <w:p w14:paraId="494AB07F" w14:textId="77777777" w:rsidR="00E622C9"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Содержание учебного плана – реферативное описание разделов и тем программы в соответствии с последовательностью, заданной учебным планом, включая описание теоретических и практических частей и форм контроля по каждой теме; должен соответствовать целеполаганию и прогнозируемым результатам освоения программы. </w:t>
            </w:r>
          </w:p>
          <w:p w14:paraId="5161D473"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При оформлении содержания следует придерживаться ряда общих правил:</w:t>
            </w:r>
          </w:p>
          <w:p w14:paraId="3120113A"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содержание составляется согласно УП; </w:t>
            </w:r>
          </w:p>
          <w:p w14:paraId="3641A28E"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формулировка и порядок расположения разделов и тем должны полностью соответствовать их формулировке и расположению в УП;</w:t>
            </w:r>
          </w:p>
          <w:p w14:paraId="0F05FC2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необходимо соблюдать деление на теорию и практику по каждому разделу (теме); </w:t>
            </w:r>
          </w:p>
          <w:p w14:paraId="73A814F9"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материал следует излагать назывными предложениями; </w:t>
            </w:r>
          </w:p>
          <w:p w14:paraId="1239915E"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содержание каждого года обучения целесообразно оформлять отдельно;</w:t>
            </w:r>
          </w:p>
          <w:p w14:paraId="458A6ED5"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в содержании могут размещаться ссылки на приложения (например, на правила выполнения упражнений, репертуар и т.п.); </w:t>
            </w:r>
            <w:r w:rsidRPr="00767E26">
              <w:rPr>
                <w:rFonts w:ascii="Times New Roman" w:hAnsi="Times New Roman"/>
              </w:rPr>
              <w:sym w:font="Symbol" w:char="F02D"/>
            </w:r>
            <w:r w:rsidRPr="00767E26">
              <w:rPr>
                <w:rFonts w:ascii="Times New Roman" w:hAnsi="Times New Roman"/>
              </w:rPr>
              <w:t xml:space="preserve"> в содержании могут быть представлены вариативные образовательные маршруты.</w:t>
            </w:r>
          </w:p>
        </w:tc>
      </w:tr>
      <w:tr w:rsidR="00E622C9" w:rsidRPr="007C5D5A" w14:paraId="4476301A" w14:textId="77777777" w:rsidTr="00061364">
        <w:tc>
          <w:tcPr>
            <w:tcW w:w="2130" w:type="dxa"/>
            <w:shd w:val="clear" w:color="auto" w:fill="auto"/>
          </w:tcPr>
          <w:p w14:paraId="7DE4CBDE"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lastRenderedPageBreak/>
              <w:t xml:space="preserve">1.4.Планируемые результаты </w:t>
            </w:r>
          </w:p>
        </w:tc>
        <w:tc>
          <w:tcPr>
            <w:tcW w:w="7310" w:type="dxa"/>
            <w:shd w:val="clear" w:color="auto" w:fill="auto"/>
          </w:tcPr>
          <w:p w14:paraId="4D6DF7B6" w14:textId="65574739" w:rsidR="00E622C9" w:rsidRPr="00A731EF" w:rsidRDefault="00E622C9" w:rsidP="00061364">
            <w:pPr>
              <w:spacing w:after="0" w:line="240" w:lineRule="auto"/>
              <w:jc w:val="both"/>
              <w:rPr>
                <w:rFonts w:ascii="Times New Roman" w:hAnsi="Times New Roman"/>
                <w:color w:val="FF0000"/>
              </w:rPr>
            </w:pPr>
            <w:r w:rsidRPr="00767E26">
              <w:rPr>
                <w:rFonts w:ascii="Times New Roman" w:hAnsi="Times New Roman"/>
              </w:rPr>
              <w:t>В этой части необходимо сформулировать</w:t>
            </w:r>
            <w:r w:rsidR="00A731EF" w:rsidRPr="00A731EF">
              <w:t xml:space="preserve"> </w:t>
            </w:r>
            <w:r w:rsidR="00A731EF" w:rsidRPr="00A731EF">
              <w:rPr>
                <w:color w:val="FF0000"/>
              </w:rPr>
              <w:t>(</w:t>
            </w:r>
            <w:r w:rsidR="00A731EF" w:rsidRPr="00A731EF">
              <w:rPr>
                <w:rFonts w:ascii="Times New Roman" w:hAnsi="Times New Roman"/>
                <w:color w:val="FF0000"/>
              </w:rPr>
              <w:t>с учётом коррекционного компонента)</w:t>
            </w:r>
            <w:r w:rsidRPr="00A731EF">
              <w:rPr>
                <w:rFonts w:ascii="Times New Roman" w:hAnsi="Times New Roman"/>
                <w:color w:val="FF0000"/>
              </w:rPr>
              <w:t xml:space="preserve">: </w:t>
            </w:r>
          </w:p>
          <w:p w14:paraId="0EC4E8E5"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требования к знаниям и умениям, которые должен приобрести обучающийся в процессе занятий по программе (т.е. что он должен знать и уметь); </w:t>
            </w:r>
          </w:p>
          <w:p w14:paraId="3327629F"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компетенции и личностные качества, которые могут быть сформированы и развиты у детей в результате занятий по программе; </w:t>
            </w:r>
          </w:p>
          <w:p w14:paraId="19BF1361" w14:textId="77777777" w:rsidR="00A731EF" w:rsidRDefault="00E622C9" w:rsidP="00A731EF">
            <w:pPr>
              <w:spacing w:after="0" w:line="240" w:lineRule="auto"/>
              <w:jc w:val="both"/>
            </w:pPr>
            <w:r w:rsidRPr="00767E26">
              <w:rPr>
                <w:rFonts w:ascii="Times New Roman" w:hAnsi="Times New Roman"/>
              </w:rPr>
              <w:sym w:font="Symbol" w:char="F02D"/>
            </w:r>
            <w:r w:rsidRPr="00767E26">
              <w:rPr>
                <w:rFonts w:ascii="Times New Roman" w:hAnsi="Times New Roman"/>
              </w:rPr>
              <w:t xml:space="preserve"> личностные, </w:t>
            </w:r>
            <w:proofErr w:type="spellStart"/>
            <w:r w:rsidRPr="00767E26">
              <w:rPr>
                <w:rFonts w:ascii="Times New Roman" w:hAnsi="Times New Roman"/>
              </w:rPr>
              <w:t>метапредметные</w:t>
            </w:r>
            <w:proofErr w:type="spellEnd"/>
            <w:r w:rsidRPr="00767E26">
              <w:rPr>
                <w:rFonts w:ascii="Times New Roman" w:hAnsi="Times New Roman"/>
              </w:rPr>
              <w:t xml:space="preserve"> и предметные результаты, которые приобретет обучающийся по итогам освоения программы.</w:t>
            </w:r>
            <w:r w:rsidR="00A731EF" w:rsidRPr="00A731EF">
              <w:t xml:space="preserve"> </w:t>
            </w:r>
          </w:p>
          <w:p w14:paraId="08FF47E7" w14:textId="52571F84" w:rsidR="00E622C9" w:rsidRPr="00767E26" w:rsidRDefault="00E622C9" w:rsidP="00A731EF">
            <w:pPr>
              <w:spacing w:after="0" w:line="240" w:lineRule="auto"/>
              <w:jc w:val="both"/>
              <w:rPr>
                <w:rFonts w:ascii="Times New Roman" w:hAnsi="Times New Roman"/>
              </w:rPr>
            </w:pPr>
            <w:r w:rsidRPr="00767E26">
              <w:rPr>
                <w:rFonts w:ascii="Times New Roman" w:hAnsi="Times New Roman"/>
              </w:rPr>
              <w:t>Данные характеристики формулируются с учетом цели и содержания программы.</w:t>
            </w:r>
          </w:p>
        </w:tc>
      </w:tr>
      <w:tr w:rsidR="00E622C9" w:rsidRPr="007C5D5A" w14:paraId="3C39326B" w14:textId="77777777" w:rsidTr="00427BF8">
        <w:tc>
          <w:tcPr>
            <w:tcW w:w="9440" w:type="dxa"/>
            <w:gridSpan w:val="2"/>
            <w:shd w:val="clear" w:color="auto" w:fill="auto"/>
          </w:tcPr>
          <w:p w14:paraId="05201E5B" w14:textId="77777777" w:rsidR="00E622C9" w:rsidRPr="00427BF8" w:rsidRDefault="00E622C9" w:rsidP="00061364">
            <w:pPr>
              <w:spacing w:after="0" w:line="240" w:lineRule="auto"/>
              <w:jc w:val="both"/>
              <w:rPr>
                <w:rFonts w:ascii="Times New Roman" w:hAnsi="Times New Roman"/>
                <w:b/>
              </w:rPr>
            </w:pPr>
            <w:r w:rsidRPr="00427BF8">
              <w:rPr>
                <w:rFonts w:ascii="Times New Roman" w:hAnsi="Times New Roman"/>
                <w:b/>
              </w:rPr>
              <w:t>Раздел 2. «Комплекс организационно-педагогических условий»</w:t>
            </w:r>
          </w:p>
        </w:tc>
      </w:tr>
      <w:tr w:rsidR="00E622C9" w:rsidRPr="007C5D5A" w14:paraId="21CDF53B" w14:textId="77777777" w:rsidTr="00061364">
        <w:tc>
          <w:tcPr>
            <w:tcW w:w="2130" w:type="dxa"/>
            <w:shd w:val="clear" w:color="auto" w:fill="auto"/>
          </w:tcPr>
          <w:p w14:paraId="795016E6"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2.1.Календарный учебный график</w:t>
            </w:r>
          </w:p>
        </w:tc>
        <w:tc>
          <w:tcPr>
            <w:tcW w:w="7310" w:type="dxa"/>
            <w:shd w:val="clear" w:color="auto" w:fill="auto"/>
          </w:tcPr>
          <w:p w14:paraId="108B6234"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это составная часть образовательной программы (Закон № 273-ФЗ, гл. 1, ст. 2, п. 9), определяющая: </w:t>
            </w:r>
          </w:p>
          <w:p w14:paraId="4E43270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количество учебных недель, </w:t>
            </w:r>
          </w:p>
          <w:p w14:paraId="013E067A"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количество учебных дней, </w:t>
            </w:r>
          </w:p>
          <w:p w14:paraId="438B2740"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продолжительность каникул,</w:t>
            </w:r>
          </w:p>
          <w:p w14:paraId="4C6D8D2E"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даты начала и окончания учебных периодов/этапов</w:t>
            </w:r>
          </w:p>
        </w:tc>
      </w:tr>
      <w:tr w:rsidR="00E622C9" w:rsidRPr="007C5D5A" w14:paraId="696920A1" w14:textId="77777777" w:rsidTr="00061364">
        <w:tc>
          <w:tcPr>
            <w:tcW w:w="2130" w:type="dxa"/>
            <w:shd w:val="clear" w:color="auto" w:fill="auto"/>
          </w:tcPr>
          <w:p w14:paraId="754591E7"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2.2.Условия реализации программы</w:t>
            </w:r>
          </w:p>
        </w:tc>
        <w:tc>
          <w:tcPr>
            <w:tcW w:w="7310" w:type="dxa"/>
            <w:shd w:val="clear" w:color="auto" w:fill="auto"/>
          </w:tcPr>
          <w:p w14:paraId="08FB30F9"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К условиям реализации программы относится характеристика следующих аспектов: </w:t>
            </w:r>
          </w:p>
          <w:p w14:paraId="27928338"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материально-техническое обеспечение – характеристика помещения для занятий по программе; перечень оборудования, инструментов и материалов, необходимых для реализации программы (в расчете на количество обучающихся); </w:t>
            </w:r>
          </w:p>
          <w:p w14:paraId="3AC0CF1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информационное обеспечение – аудио-, видео-, фото-, интернет источники; </w:t>
            </w:r>
          </w:p>
          <w:p w14:paraId="11D66839"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кадровое обеспечение – целесообразно перечислить педагогов, занятых в реализации программы, охарактеризовать их профессионализм, квалификацию, критерии отбора.</w:t>
            </w:r>
          </w:p>
        </w:tc>
      </w:tr>
      <w:tr w:rsidR="00E622C9" w:rsidRPr="007C5D5A" w14:paraId="0DCD40B5" w14:textId="77777777" w:rsidTr="00061364">
        <w:tc>
          <w:tcPr>
            <w:tcW w:w="2130" w:type="dxa"/>
            <w:shd w:val="clear" w:color="auto" w:fill="auto"/>
          </w:tcPr>
          <w:p w14:paraId="0115BD19"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2.3.Формы аттестации </w:t>
            </w:r>
          </w:p>
        </w:tc>
        <w:tc>
          <w:tcPr>
            <w:tcW w:w="7310" w:type="dxa"/>
            <w:shd w:val="clear" w:color="auto" w:fill="auto"/>
          </w:tcPr>
          <w:p w14:paraId="3A041E2E"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Разрабатываются и обосновываются для определения результативности освоения программы. Призваны отражать достижения цели и задач программы. Перечисляются согласно учебному плану и учебно-тематическому плану (зачет, творческая работа, выставка, конкурс, фестиваль и др.). </w:t>
            </w:r>
          </w:p>
          <w:p w14:paraId="4B06AA18"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Формы отслеживания и фиксации образовательных результатов: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 </w:t>
            </w:r>
          </w:p>
          <w:p w14:paraId="59B848CA"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портфолио, поступление выпускников в профессиональные образовательные организации по профилю, праздник, слет, соревнование, фестиваль и др.</w:t>
            </w:r>
          </w:p>
        </w:tc>
      </w:tr>
      <w:tr w:rsidR="00E622C9" w:rsidRPr="007C5D5A" w14:paraId="3BDFE613" w14:textId="77777777" w:rsidTr="00061364">
        <w:tc>
          <w:tcPr>
            <w:tcW w:w="2130" w:type="dxa"/>
            <w:shd w:val="clear" w:color="auto" w:fill="auto"/>
          </w:tcPr>
          <w:p w14:paraId="163812A2"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2.4.Оценочные материалы </w:t>
            </w:r>
          </w:p>
        </w:tc>
        <w:tc>
          <w:tcPr>
            <w:tcW w:w="7310" w:type="dxa"/>
            <w:shd w:val="clear" w:color="auto" w:fill="auto"/>
          </w:tcPr>
          <w:p w14:paraId="002F9125" w14:textId="5B67DCAD" w:rsidR="00E622C9" w:rsidRPr="00767E26" w:rsidRDefault="00E622C9" w:rsidP="00061364">
            <w:pPr>
              <w:spacing w:after="0" w:line="240" w:lineRule="auto"/>
              <w:jc w:val="both"/>
              <w:rPr>
                <w:rFonts w:ascii="Times New Roman" w:hAnsi="Times New Roman"/>
              </w:rPr>
            </w:pPr>
            <w:r w:rsidRPr="00767E26">
              <w:rPr>
                <w:rFonts w:ascii="Times New Roman" w:hAnsi="Times New Roman"/>
              </w:rPr>
              <w:t>В данном разделе отражается перечень (пакет) диагностических методик, позволяющих определить достижение учащимися планируемых результатов</w:t>
            </w:r>
            <w:r w:rsidR="001E4A6F">
              <w:rPr>
                <w:rFonts w:ascii="Times New Roman" w:hAnsi="Times New Roman"/>
              </w:rPr>
              <w:t>,</w:t>
            </w:r>
            <w:r w:rsidRPr="00767E26">
              <w:rPr>
                <w:rFonts w:ascii="Times New Roman" w:hAnsi="Times New Roman"/>
              </w:rPr>
              <w:t xml:space="preserve"> </w:t>
            </w:r>
            <w:r w:rsidR="00A731EF" w:rsidRPr="00A731EF">
              <w:rPr>
                <w:rFonts w:ascii="Times New Roman" w:hAnsi="Times New Roman"/>
                <w:color w:val="FF0000"/>
              </w:rPr>
              <w:t xml:space="preserve">в том числе методики по достижению коррекционно-развивающих результатов </w:t>
            </w:r>
            <w:r w:rsidRPr="00767E26">
              <w:rPr>
                <w:rFonts w:ascii="Times New Roman" w:hAnsi="Times New Roman"/>
              </w:rPr>
              <w:t>(Закон № 273-ФЗ, ст. 2, п. 9; ст. 47, п.5)</w:t>
            </w:r>
          </w:p>
        </w:tc>
      </w:tr>
      <w:tr w:rsidR="00E622C9" w:rsidRPr="007C5D5A" w14:paraId="23AA7294" w14:textId="77777777" w:rsidTr="00061364">
        <w:tc>
          <w:tcPr>
            <w:tcW w:w="2130" w:type="dxa"/>
            <w:shd w:val="clear" w:color="auto" w:fill="auto"/>
          </w:tcPr>
          <w:p w14:paraId="178A3222"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2.5.Методические материалы  </w:t>
            </w:r>
          </w:p>
        </w:tc>
        <w:tc>
          <w:tcPr>
            <w:tcW w:w="7310" w:type="dxa"/>
            <w:shd w:val="clear" w:color="auto" w:fill="auto"/>
          </w:tcPr>
          <w:p w14:paraId="2BB2124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Настоящий раздел представляет краткое описание методики работы по программе и включает в себя: </w:t>
            </w:r>
          </w:p>
          <w:p w14:paraId="6974E68B"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lastRenderedPageBreak/>
              <w:sym w:font="Symbol" w:char="F02D"/>
            </w:r>
            <w:r w:rsidRPr="00767E26">
              <w:rPr>
                <w:rFonts w:ascii="Times New Roman" w:hAnsi="Times New Roman"/>
              </w:rPr>
              <w:t xml:space="preserve"> особенности организации образовательного процесса – очно, очно-заочно, заочно, дистанционно, в условиях сетевого взаимодействия и др.;</w:t>
            </w:r>
          </w:p>
          <w:p w14:paraId="44BD42C7"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методы обучения (словесный, наглядный практический; объяснительно-иллюстративный, репродуктивный, частично- 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 </w:t>
            </w:r>
          </w:p>
          <w:p w14:paraId="2BB7B5CB"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формы организации образовательного процесса: индивидуальная, индивидуально-групповая и групповая; выбор той или иной формы обосновывается с позиции профиля деятельности (музыкального, спортивного, художественного и др.), категории обучающихся (дети-инвалиды, дети с ОВЗ) и др.; </w:t>
            </w:r>
          </w:p>
          <w:p w14:paraId="41C5FCFF"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формы организации учебного занятия -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тренинг, турнир, фабрика, фестиваль, чемпионат, шоу, экскурсия, экзамен, экспедиция, эксперимент, эстафета, ярмарка;</w:t>
            </w:r>
          </w:p>
          <w:p w14:paraId="63878AB7"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педагогические технологии - технология индивидуализации обучения, технология группового обучения, технология коллективного </w:t>
            </w:r>
            <w:proofErr w:type="spellStart"/>
            <w:r w:rsidRPr="00767E26">
              <w:rPr>
                <w:rFonts w:ascii="Times New Roman" w:hAnsi="Times New Roman"/>
              </w:rPr>
              <w:t>взаимообучения</w:t>
            </w:r>
            <w:proofErr w:type="spellEnd"/>
            <w:r w:rsidRPr="00767E26">
              <w:rPr>
                <w:rFonts w:ascii="Times New Roman" w:hAnsi="Times New Roman"/>
              </w:rPr>
              <w:t xml:space="preserve">, технология программированного обучения, технология модульного обучения, технология </w:t>
            </w:r>
            <w:proofErr w:type="spellStart"/>
            <w:r w:rsidRPr="00767E26">
              <w:rPr>
                <w:rFonts w:ascii="Times New Roman" w:hAnsi="Times New Roman"/>
              </w:rPr>
              <w:t>блочно</w:t>
            </w:r>
            <w:proofErr w:type="spellEnd"/>
            <w:r w:rsidRPr="00767E26">
              <w:rPr>
                <w:rFonts w:ascii="Times New Roman" w:hAnsi="Times New Roman"/>
              </w:rPr>
              <w:t xml:space="preserve">- модульного обучения, технология дифференцированного обучения, технология разноуровневого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чтение и письмо, технология портфолио, технология педагогической мастерской, технология образа и мысли, технология решения изобретательских задач, </w:t>
            </w:r>
            <w:proofErr w:type="spellStart"/>
            <w:r w:rsidRPr="00767E26">
              <w:rPr>
                <w:rFonts w:ascii="Times New Roman" w:hAnsi="Times New Roman"/>
              </w:rPr>
              <w:t>здоровьесберегающая</w:t>
            </w:r>
            <w:proofErr w:type="spellEnd"/>
            <w:r w:rsidRPr="00767E26">
              <w:rPr>
                <w:rFonts w:ascii="Times New Roman" w:hAnsi="Times New Roman"/>
              </w:rPr>
              <w:t xml:space="preserve"> технология, технология-дебаты и др.</w:t>
            </w:r>
          </w:p>
          <w:p w14:paraId="61E184A4" w14:textId="5DA442D0"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алгоритм учебного занятия – краткое описание структуры занятия и его </w:t>
            </w:r>
            <w:r w:rsidR="00427BF8" w:rsidRPr="00767E26">
              <w:rPr>
                <w:rFonts w:ascii="Times New Roman" w:hAnsi="Times New Roman"/>
              </w:rPr>
              <w:t>этапов; дидактические</w:t>
            </w:r>
            <w:r w:rsidRPr="00767E26">
              <w:rPr>
                <w:rFonts w:ascii="Times New Roman" w:hAnsi="Times New Roman"/>
              </w:rPr>
              <w:t xml:space="preserve"> материалы – раздаточные материалы, инструкционные, технологические карты, задания, упражнения, образцы изделий и т.п</w:t>
            </w:r>
          </w:p>
        </w:tc>
      </w:tr>
      <w:tr w:rsidR="00E622C9" w:rsidRPr="007C5D5A" w14:paraId="10C45F12" w14:textId="77777777" w:rsidTr="00061364">
        <w:tc>
          <w:tcPr>
            <w:tcW w:w="2130" w:type="dxa"/>
            <w:shd w:val="clear" w:color="auto" w:fill="auto"/>
          </w:tcPr>
          <w:p w14:paraId="5CFA59E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lastRenderedPageBreak/>
              <w:t>2.6.Список использованной литературы</w:t>
            </w:r>
          </w:p>
          <w:p w14:paraId="0B58C1DA" w14:textId="77777777" w:rsidR="00E622C9" w:rsidRPr="00767E26" w:rsidRDefault="00E622C9" w:rsidP="00061364">
            <w:pPr>
              <w:spacing w:after="0" w:line="240" w:lineRule="auto"/>
              <w:jc w:val="both"/>
              <w:rPr>
                <w:rFonts w:ascii="Times New Roman" w:hAnsi="Times New Roman"/>
              </w:rPr>
            </w:pPr>
          </w:p>
        </w:tc>
        <w:tc>
          <w:tcPr>
            <w:tcW w:w="7310" w:type="dxa"/>
            <w:shd w:val="clear" w:color="auto" w:fill="auto"/>
          </w:tcPr>
          <w:p w14:paraId="6711791F"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При составлении списка литературы необходимо учитывать:</w:t>
            </w:r>
          </w:p>
          <w:p w14:paraId="24608B8E" w14:textId="77777777" w:rsidR="00E622C9"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основную и дополнительную учебную литературу: учебные пособия, сборники упражнений, контрольных заданий, тестов, практических работ и практикумов, хрестоматии; </w:t>
            </w:r>
          </w:p>
          <w:p w14:paraId="5E36B059" w14:textId="4B450189" w:rsidR="0019753E" w:rsidRPr="0019753E" w:rsidRDefault="0019753E" w:rsidP="0019753E">
            <w:pPr>
              <w:spacing w:after="0" w:line="240" w:lineRule="auto"/>
              <w:jc w:val="both"/>
              <w:rPr>
                <w:rFonts w:ascii="Times New Roman" w:hAnsi="Times New Roman"/>
                <w:color w:val="FF0000"/>
              </w:rPr>
            </w:pPr>
            <w:r w:rsidRPr="0019753E">
              <w:rPr>
                <w:rFonts w:ascii="Times New Roman" w:hAnsi="Times New Roman"/>
                <w:color w:val="FF0000"/>
              </w:rPr>
              <w:t>-  специальную литературу по тематике особенностей, обучающихся с ОВЗ (конкретной нозологической группы, для которой предназначена программа).</w:t>
            </w:r>
          </w:p>
          <w:p w14:paraId="78E9BB88" w14:textId="77777777" w:rsidR="00A731EF"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наглядный материал: альбомы, атласы, карты, таблицы. Список может быть составлен для разных участников образовательного процесса (педагогов, детей, родителей).</w:t>
            </w:r>
          </w:p>
          <w:p w14:paraId="26D692A4" w14:textId="44F4A84F" w:rsidR="00E622C9" w:rsidRPr="00767E26" w:rsidRDefault="00E622C9" w:rsidP="00061364">
            <w:pPr>
              <w:spacing w:after="0" w:line="240" w:lineRule="auto"/>
              <w:jc w:val="both"/>
              <w:rPr>
                <w:rFonts w:ascii="Times New Roman" w:hAnsi="Times New Roman"/>
              </w:rPr>
            </w:pPr>
            <w:r w:rsidRPr="00767E26">
              <w:rPr>
                <w:rFonts w:ascii="Times New Roman" w:hAnsi="Times New Roman"/>
              </w:rPr>
              <w:t>Список оформляется в соответствии с ГОСТ к оформлению библиографических ссылок.</w:t>
            </w:r>
          </w:p>
        </w:tc>
      </w:tr>
    </w:tbl>
    <w:bookmarkEnd w:id="0"/>
    <w:p w14:paraId="587FDF93" w14:textId="77777777" w:rsidR="00E622C9" w:rsidRPr="005929C6" w:rsidRDefault="00E622C9" w:rsidP="00E622C9">
      <w:pPr>
        <w:spacing w:after="0" w:line="240" w:lineRule="auto"/>
        <w:jc w:val="both"/>
        <w:rPr>
          <w:rFonts w:ascii="Times New Roman" w:hAnsi="Times New Roman"/>
          <w:b/>
          <w:i/>
          <w:sz w:val="28"/>
        </w:rPr>
      </w:pP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sidRPr="005929C6">
        <w:rPr>
          <w:rFonts w:ascii="Times New Roman" w:hAnsi="Times New Roman"/>
          <w:b/>
          <w:i/>
          <w:sz w:val="28"/>
        </w:rPr>
        <w:t xml:space="preserve"> </w:t>
      </w:r>
    </w:p>
    <w:sectPr w:rsidR="00E622C9" w:rsidRPr="00592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C6499"/>
    <w:multiLevelType w:val="hybridMultilevel"/>
    <w:tmpl w:val="17A6A556"/>
    <w:lvl w:ilvl="0" w:tplc="6F9EA16A">
      <w:start w:val="1"/>
      <w:numFmt w:val="bullet"/>
      <w:lvlText w:val="•"/>
      <w:lvlJc w:val="left"/>
      <w:pPr>
        <w:tabs>
          <w:tab w:val="num" w:pos="720"/>
        </w:tabs>
        <w:ind w:left="720" w:hanging="360"/>
      </w:pPr>
      <w:rPr>
        <w:rFonts w:ascii="Arial" w:hAnsi="Arial" w:hint="default"/>
      </w:rPr>
    </w:lvl>
    <w:lvl w:ilvl="1" w:tplc="091A752C" w:tentative="1">
      <w:start w:val="1"/>
      <w:numFmt w:val="bullet"/>
      <w:lvlText w:val="•"/>
      <w:lvlJc w:val="left"/>
      <w:pPr>
        <w:tabs>
          <w:tab w:val="num" w:pos="1440"/>
        </w:tabs>
        <w:ind w:left="1440" w:hanging="360"/>
      </w:pPr>
      <w:rPr>
        <w:rFonts w:ascii="Arial" w:hAnsi="Arial" w:hint="default"/>
      </w:rPr>
    </w:lvl>
    <w:lvl w:ilvl="2" w:tplc="92FC39F2" w:tentative="1">
      <w:start w:val="1"/>
      <w:numFmt w:val="bullet"/>
      <w:lvlText w:val="•"/>
      <w:lvlJc w:val="left"/>
      <w:pPr>
        <w:tabs>
          <w:tab w:val="num" w:pos="2160"/>
        </w:tabs>
        <w:ind w:left="2160" w:hanging="360"/>
      </w:pPr>
      <w:rPr>
        <w:rFonts w:ascii="Arial" w:hAnsi="Arial" w:hint="default"/>
      </w:rPr>
    </w:lvl>
    <w:lvl w:ilvl="3" w:tplc="6032D4A0" w:tentative="1">
      <w:start w:val="1"/>
      <w:numFmt w:val="bullet"/>
      <w:lvlText w:val="•"/>
      <w:lvlJc w:val="left"/>
      <w:pPr>
        <w:tabs>
          <w:tab w:val="num" w:pos="2880"/>
        </w:tabs>
        <w:ind w:left="2880" w:hanging="360"/>
      </w:pPr>
      <w:rPr>
        <w:rFonts w:ascii="Arial" w:hAnsi="Arial" w:hint="default"/>
      </w:rPr>
    </w:lvl>
    <w:lvl w:ilvl="4" w:tplc="B2C47A22" w:tentative="1">
      <w:start w:val="1"/>
      <w:numFmt w:val="bullet"/>
      <w:lvlText w:val="•"/>
      <w:lvlJc w:val="left"/>
      <w:pPr>
        <w:tabs>
          <w:tab w:val="num" w:pos="3600"/>
        </w:tabs>
        <w:ind w:left="3600" w:hanging="360"/>
      </w:pPr>
      <w:rPr>
        <w:rFonts w:ascii="Arial" w:hAnsi="Arial" w:hint="default"/>
      </w:rPr>
    </w:lvl>
    <w:lvl w:ilvl="5" w:tplc="D78EEF42" w:tentative="1">
      <w:start w:val="1"/>
      <w:numFmt w:val="bullet"/>
      <w:lvlText w:val="•"/>
      <w:lvlJc w:val="left"/>
      <w:pPr>
        <w:tabs>
          <w:tab w:val="num" w:pos="4320"/>
        </w:tabs>
        <w:ind w:left="4320" w:hanging="360"/>
      </w:pPr>
      <w:rPr>
        <w:rFonts w:ascii="Arial" w:hAnsi="Arial" w:hint="default"/>
      </w:rPr>
    </w:lvl>
    <w:lvl w:ilvl="6" w:tplc="544A0D60" w:tentative="1">
      <w:start w:val="1"/>
      <w:numFmt w:val="bullet"/>
      <w:lvlText w:val="•"/>
      <w:lvlJc w:val="left"/>
      <w:pPr>
        <w:tabs>
          <w:tab w:val="num" w:pos="5040"/>
        </w:tabs>
        <w:ind w:left="5040" w:hanging="360"/>
      </w:pPr>
      <w:rPr>
        <w:rFonts w:ascii="Arial" w:hAnsi="Arial" w:hint="default"/>
      </w:rPr>
    </w:lvl>
    <w:lvl w:ilvl="7" w:tplc="95848A6E" w:tentative="1">
      <w:start w:val="1"/>
      <w:numFmt w:val="bullet"/>
      <w:lvlText w:val="•"/>
      <w:lvlJc w:val="left"/>
      <w:pPr>
        <w:tabs>
          <w:tab w:val="num" w:pos="5760"/>
        </w:tabs>
        <w:ind w:left="5760" w:hanging="360"/>
      </w:pPr>
      <w:rPr>
        <w:rFonts w:ascii="Arial" w:hAnsi="Arial" w:hint="default"/>
      </w:rPr>
    </w:lvl>
    <w:lvl w:ilvl="8" w:tplc="14B85FB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C9"/>
    <w:rsid w:val="00064831"/>
    <w:rsid w:val="0019753E"/>
    <w:rsid w:val="001E4A6F"/>
    <w:rsid w:val="00201DB4"/>
    <w:rsid w:val="00427BF8"/>
    <w:rsid w:val="00657DB9"/>
    <w:rsid w:val="00784645"/>
    <w:rsid w:val="007A3E39"/>
    <w:rsid w:val="00935A66"/>
    <w:rsid w:val="00944723"/>
    <w:rsid w:val="00A731EF"/>
    <w:rsid w:val="00B64542"/>
    <w:rsid w:val="00B760CE"/>
    <w:rsid w:val="00B83209"/>
    <w:rsid w:val="00C33E54"/>
    <w:rsid w:val="00CF6A27"/>
    <w:rsid w:val="00D52653"/>
    <w:rsid w:val="00DE2335"/>
    <w:rsid w:val="00E62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6F22"/>
  <w15:docId w15:val="{32CCDD16-753B-4927-8411-99E004B5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2C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74788">
      <w:bodyDiv w:val="1"/>
      <w:marLeft w:val="0"/>
      <w:marRight w:val="0"/>
      <w:marTop w:val="0"/>
      <w:marBottom w:val="0"/>
      <w:divBdr>
        <w:top w:val="none" w:sz="0" w:space="0" w:color="auto"/>
        <w:left w:val="none" w:sz="0" w:space="0" w:color="auto"/>
        <w:bottom w:val="none" w:sz="0" w:space="0" w:color="auto"/>
        <w:right w:val="none" w:sz="0" w:space="0" w:color="auto"/>
      </w:divBdr>
      <w:divsChild>
        <w:div w:id="758600908">
          <w:marLeft w:val="360"/>
          <w:marRight w:val="0"/>
          <w:marTop w:val="200"/>
          <w:marBottom w:val="0"/>
          <w:divBdr>
            <w:top w:val="none" w:sz="0" w:space="0" w:color="auto"/>
            <w:left w:val="none" w:sz="0" w:space="0" w:color="auto"/>
            <w:bottom w:val="none" w:sz="0" w:space="0" w:color="auto"/>
            <w:right w:val="none" w:sz="0" w:space="0" w:color="auto"/>
          </w:divBdr>
        </w:div>
        <w:div w:id="1495300692">
          <w:marLeft w:val="360"/>
          <w:marRight w:val="0"/>
          <w:marTop w:val="200"/>
          <w:marBottom w:val="0"/>
          <w:divBdr>
            <w:top w:val="none" w:sz="0" w:space="0" w:color="auto"/>
            <w:left w:val="none" w:sz="0" w:space="0" w:color="auto"/>
            <w:bottom w:val="none" w:sz="0" w:space="0" w:color="auto"/>
            <w:right w:val="none" w:sz="0" w:space="0" w:color="auto"/>
          </w:divBdr>
        </w:div>
      </w:divsChild>
    </w:div>
    <w:div w:id="942491832">
      <w:bodyDiv w:val="1"/>
      <w:marLeft w:val="0"/>
      <w:marRight w:val="0"/>
      <w:marTop w:val="0"/>
      <w:marBottom w:val="0"/>
      <w:divBdr>
        <w:top w:val="none" w:sz="0" w:space="0" w:color="auto"/>
        <w:left w:val="none" w:sz="0" w:space="0" w:color="auto"/>
        <w:bottom w:val="none" w:sz="0" w:space="0" w:color="auto"/>
        <w:right w:val="none" w:sz="0" w:space="0" w:color="auto"/>
      </w:divBdr>
    </w:div>
    <w:div w:id="123347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1794</Words>
  <Characters>10228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Золотова Екатерина Петровна</dc:creator>
  <cp:lastModifiedBy>admin</cp:lastModifiedBy>
  <cp:revision>8</cp:revision>
  <cp:lastPrinted>2021-03-22T08:59:00Z</cp:lastPrinted>
  <dcterms:created xsi:type="dcterms:W3CDTF">2021-03-16T05:44:00Z</dcterms:created>
  <dcterms:modified xsi:type="dcterms:W3CDTF">2021-04-01T12:07:00Z</dcterms:modified>
</cp:coreProperties>
</file>