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CB" w:rsidRPr="009C75CB" w:rsidRDefault="009C75CB" w:rsidP="009C75CB">
      <w:pPr>
        <w:spacing w:after="0" w:line="240" w:lineRule="auto"/>
        <w:ind w:left="0" w:right="0" w:firstLine="0"/>
        <w:jc w:val="center"/>
        <w:textAlignment w:val="baseline"/>
        <w:outlineLvl w:val="0"/>
        <w:rPr>
          <w:rFonts w:eastAsia="Times New Roman"/>
          <w:b/>
          <w:bCs/>
          <w:color w:val="2D2D2D"/>
          <w:kern w:val="36"/>
          <w:sz w:val="46"/>
          <w:szCs w:val="46"/>
        </w:rPr>
      </w:pPr>
      <w:bookmarkStart w:id="0" w:name="_GoBack"/>
      <w:bookmarkEnd w:id="0"/>
      <w:r w:rsidRPr="009C75CB">
        <w:rPr>
          <w:rFonts w:eastAsia="Times New Roman"/>
          <w:b/>
          <w:bCs/>
          <w:color w:val="2D2D2D"/>
          <w:kern w:val="36"/>
          <w:sz w:val="46"/>
          <w:szCs w:val="46"/>
        </w:rPr>
        <w:t>О введении системы персонифицированного финансирования дополнительного образования детей на территории Владимирской области</w:t>
      </w:r>
    </w:p>
    <w:p w:rsidR="009C75CB" w:rsidRPr="009C75CB" w:rsidRDefault="009C75CB" w:rsidP="009C75CB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eastAsia="Times New Roman"/>
          <w:color w:val="3C3C3C"/>
          <w:spacing w:val="2"/>
          <w:sz w:val="41"/>
          <w:szCs w:val="41"/>
        </w:rPr>
      </w:pPr>
      <w:r w:rsidRPr="009C75CB">
        <w:rPr>
          <w:rFonts w:eastAsia="Times New Roman"/>
          <w:color w:val="3C3C3C"/>
          <w:spacing w:val="2"/>
          <w:sz w:val="41"/>
          <w:szCs w:val="41"/>
        </w:rPr>
        <w:br/>
        <w:t>АДМИНИСТРАЦИЯ ВЛАДИМИРСКОЙ ОБЛАСТИ</w:t>
      </w:r>
      <w:r w:rsidRPr="009C75CB">
        <w:rPr>
          <w:rFonts w:eastAsia="Times New Roman"/>
          <w:color w:val="3C3C3C"/>
          <w:spacing w:val="2"/>
          <w:sz w:val="41"/>
          <w:szCs w:val="41"/>
        </w:rPr>
        <w:br/>
      </w:r>
      <w:r w:rsidRPr="009C75CB">
        <w:rPr>
          <w:rFonts w:eastAsia="Times New Roman"/>
          <w:color w:val="3C3C3C"/>
          <w:spacing w:val="2"/>
          <w:sz w:val="41"/>
          <w:szCs w:val="41"/>
        </w:rPr>
        <w:br/>
        <w:t>РАСПОРЯЖЕНИЕ</w:t>
      </w:r>
      <w:r w:rsidRPr="009C75CB">
        <w:rPr>
          <w:rFonts w:eastAsia="Times New Roman"/>
          <w:color w:val="3C3C3C"/>
          <w:spacing w:val="2"/>
          <w:sz w:val="41"/>
          <w:szCs w:val="41"/>
        </w:rPr>
        <w:br/>
      </w:r>
      <w:r w:rsidRPr="009C75CB">
        <w:rPr>
          <w:rFonts w:eastAsia="Times New Roman"/>
          <w:color w:val="3C3C3C"/>
          <w:spacing w:val="2"/>
          <w:sz w:val="41"/>
          <w:szCs w:val="41"/>
        </w:rPr>
        <w:br/>
        <w:t>от 9 апреля 2020 года N 270-р</w:t>
      </w:r>
      <w:r w:rsidRPr="009C75CB">
        <w:rPr>
          <w:rFonts w:eastAsia="Times New Roman"/>
          <w:color w:val="3C3C3C"/>
          <w:spacing w:val="2"/>
          <w:sz w:val="41"/>
          <w:szCs w:val="41"/>
        </w:rPr>
        <w:br/>
      </w:r>
      <w:r w:rsidRPr="009C75CB">
        <w:rPr>
          <w:rFonts w:eastAsia="Times New Roman"/>
          <w:color w:val="3C3C3C"/>
          <w:spacing w:val="2"/>
          <w:sz w:val="41"/>
          <w:szCs w:val="41"/>
        </w:rPr>
        <w:br/>
      </w:r>
      <w:r w:rsidRPr="009C75CB">
        <w:rPr>
          <w:rFonts w:eastAsia="Times New Roman"/>
          <w:color w:val="3C3C3C"/>
          <w:spacing w:val="2"/>
          <w:sz w:val="41"/>
          <w:szCs w:val="41"/>
        </w:rPr>
        <w:br/>
      </w:r>
      <w:proofErr w:type="gramStart"/>
      <w:r w:rsidRPr="009C75CB">
        <w:rPr>
          <w:rFonts w:eastAsia="Times New Roman"/>
          <w:color w:val="3C3C3C"/>
          <w:spacing w:val="2"/>
          <w:sz w:val="41"/>
          <w:szCs w:val="41"/>
        </w:rPr>
        <w:t>О</w:t>
      </w:r>
      <w:proofErr w:type="gramEnd"/>
      <w:r w:rsidRPr="009C75CB">
        <w:rPr>
          <w:rFonts w:eastAsia="Times New Roman"/>
          <w:color w:val="3C3C3C"/>
          <w:spacing w:val="2"/>
          <w:sz w:val="41"/>
          <w:szCs w:val="41"/>
        </w:rPr>
        <w:t xml:space="preserve"> введении системы персонифицированного финансирования дополнительного образования детей на территории Владимирской области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</w:r>
      <w:r w:rsidRPr="009C75CB">
        <w:rPr>
          <w:rFonts w:eastAsia="Times New Roman"/>
          <w:color w:val="2D2D2D"/>
          <w:spacing w:val="2"/>
          <w:sz w:val="21"/>
          <w:szCs w:val="21"/>
        </w:rPr>
        <w:br/>
        <w:t>В целях реализации национального проекта "Образование", в соответствии с </w:t>
      </w:r>
      <w:hyperlink r:id="rId5" w:history="1">
        <w:r w:rsidRPr="009C75CB">
          <w:rPr>
            <w:rFonts w:eastAsia="Times New Roman"/>
            <w:color w:val="00466E"/>
            <w:spacing w:val="2"/>
            <w:sz w:val="21"/>
            <w:szCs w:val="21"/>
            <w:u w:val="single"/>
          </w:rPr>
          <w:t>приказом Министерства просвещения Российской Федерации от 03.09.2019 N 467 "Об утверждении Целевой модели развития региональных систем дополнительного образования детей"</w:t>
        </w:r>
      </w:hyperlink>
      <w:r w:rsidRPr="009C75CB">
        <w:rPr>
          <w:rFonts w:eastAsia="Times New Roman"/>
          <w:color w:val="2D2D2D"/>
          <w:spacing w:val="2"/>
          <w:sz w:val="21"/>
          <w:szCs w:val="21"/>
        </w:rPr>
        <w:t>, соглашением между Министерством просвещения Российской Федерации и администрацией Владимирской области о предоставлении субсидий из федерального бюджета бюджету Владимирской области на реализацию федерального проекта "Успех каждого ребенка" национального проекта "Образование" в рамках государственной программы Российской Федерации "Развитие образования" от 21.12.2019 N 073-09-2020-215: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  <w:t>1. Ввести систему персонифицированного финансирования дополнительного образования детей в городских округах и муниципальных районах области.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  <w:t>2. Рекомендовать местным администрациям городских округов и муниципальных районов области обеспечить введение системы персонифицированного финансирования дополнительного образования детей в сроки согласно приложению.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  <w:t>3. Департаменту образования администрации области: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  <w:t>3.1. Обеспечить организационное, информационное и методическое сопровождение введения системы персонифицированного финансирования дополнительного образования детей в городских округах и муниципальных районах области.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lastRenderedPageBreak/>
        <w:br/>
        <w:t>3.2. Утвердить Правила персонифицированного финансирования дополнительного образования детей во Владимирской области в срок до 30 апреля 2020 года.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  <w:t>4. Контроль за исполнением настоящего распоряжения возложить на первого заместителя Губернатора области, курирующего вопросы социальной политики.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righ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</w:r>
      <w:r w:rsidRPr="009C75CB">
        <w:rPr>
          <w:rFonts w:eastAsia="Times New Roman"/>
          <w:color w:val="2D2D2D"/>
          <w:spacing w:val="2"/>
          <w:sz w:val="21"/>
          <w:szCs w:val="21"/>
        </w:rPr>
        <w:br/>
        <w:t>Губернатор области</w:t>
      </w:r>
      <w:r w:rsidRPr="009C75CB">
        <w:rPr>
          <w:rFonts w:eastAsia="Times New Roman"/>
          <w:color w:val="2D2D2D"/>
          <w:spacing w:val="2"/>
          <w:sz w:val="21"/>
          <w:szCs w:val="21"/>
        </w:rPr>
        <w:br/>
        <w:t>В.В.СИПЯГИН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  <w:t>Владимир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t>9 апреля 2020 года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t>N 270-р</w:t>
      </w:r>
    </w:p>
    <w:p w:rsidR="009C75CB" w:rsidRPr="009C75CB" w:rsidRDefault="009C75CB" w:rsidP="009C75CB">
      <w:pPr>
        <w:shd w:val="clear" w:color="auto" w:fill="FFFFFF"/>
        <w:spacing w:before="375" w:after="225" w:line="240" w:lineRule="auto"/>
        <w:ind w:left="0" w:right="0" w:firstLine="0"/>
        <w:jc w:val="center"/>
        <w:textAlignment w:val="baseline"/>
        <w:outlineLvl w:val="1"/>
        <w:rPr>
          <w:rFonts w:eastAsia="Times New Roman"/>
          <w:color w:val="3C3C3C"/>
          <w:spacing w:val="2"/>
          <w:sz w:val="41"/>
          <w:szCs w:val="41"/>
        </w:rPr>
      </w:pPr>
      <w:r w:rsidRPr="009C75CB">
        <w:rPr>
          <w:rFonts w:eastAsia="Times New Roman"/>
          <w:color w:val="3C3C3C"/>
          <w:spacing w:val="2"/>
          <w:sz w:val="41"/>
          <w:szCs w:val="41"/>
        </w:rPr>
        <w:t>Приложение. Рекомендуемые сроки введения системы персонифицированного финансирования дополнительного образования детей в городских округах и муниципальных районах области</w:t>
      </w:r>
    </w:p>
    <w:p w:rsidR="009C75CB" w:rsidRPr="009C75CB" w:rsidRDefault="009C75CB" w:rsidP="009C75CB">
      <w:pPr>
        <w:shd w:val="clear" w:color="auto" w:fill="FFFFFF"/>
        <w:spacing w:after="0" w:line="315" w:lineRule="atLeast"/>
        <w:ind w:left="0" w:right="0" w:firstLine="0"/>
        <w:jc w:val="righ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9C75CB">
        <w:rPr>
          <w:rFonts w:eastAsia="Times New Roman"/>
          <w:color w:val="2D2D2D"/>
          <w:spacing w:val="2"/>
          <w:sz w:val="21"/>
          <w:szCs w:val="21"/>
        </w:rPr>
        <w:br/>
      </w:r>
      <w:r w:rsidRPr="009C75CB">
        <w:rPr>
          <w:rFonts w:eastAsia="Times New Roman"/>
          <w:color w:val="2D2D2D"/>
          <w:spacing w:val="2"/>
          <w:sz w:val="21"/>
          <w:szCs w:val="21"/>
        </w:rPr>
        <w:br/>
        <w:t>Приложение</w:t>
      </w:r>
      <w:r w:rsidRPr="009C75CB">
        <w:rPr>
          <w:rFonts w:eastAsia="Times New Roman"/>
          <w:color w:val="2D2D2D"/>
          <w:spacing w:val="2"/>
          <w:sz w:val="21"/>
          <w:szCs w:val="21"/>
        </w:rPr>
        <w:br/>
        <w:t>к распоряжению</w:t>
      </w:r>
      <w:r w:rsidRPr="009C75CB">
        <w:rPr>
          <w:rFonts w:eastAsia="Times New Roman"/>
          <w:color w:val="2D2D2D"/>
          <w:spacing w:val="2"/>
          <w:sz w:val="21"/>
          <w:szCs w:val="21"/>
        </w:rPr>
        <w:br/>
        <w:t>администрации</w:t>
      </w:r>
      <w:r w:rsidRPr="009C75CB">
        <w:rPr>
          <w:rFonts w:eastAsia="Times New Roman"/>
          <w:color w:val="2D2D2D"/>
          <w:spacing w:val="2"/>
          <w:sz w:val="21"/>
          <w:szCs w:val="21"/>
        </w:rPr>
        <w:br/>
        <w:t>Владимирской области</w:t>
      </w:r>
      <w:r w:rsidRPr="009C75CB">
        <w:rPr>
          <w:rFonts w:eastAsia="Times New Roman"/>
          <w:color w:val="2D2D2D"/>
          <w:spacing w:val="2"/>
          <w:sz w:val="21"/>
          <w:szCs w:val="21"/>
        </w:rPr>
        <w:br/>
        <w:t>от 09.04.2020 N 270-р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90"/>
        <w:gridCol w:w="3696"/>
      </w:tblGrid>
      <w:tr w:rsidR="009C75CB" w:rsidRPr="009C75CB" w:rsidTr="009C75CB">
        <w:trPr>
          <w:trHeight w:val="15"/>
        </w:trPr>
        <w:tc>
          <w:tcPr>
            <w:tcW w:w="739" w:type="dxa"/>
            <w:hideMark/>
          </w:tcPr>
          <w:p w:rsidR="009C75CB" w:rsidRPr="009C75CB" w:rsidRDefault="009C75CB" w:rsidP="009C75C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990" w:type="dxa"/>
            <w:hideMark/>
          </w:tcPr>
          <w:p w:rsidR="009C75CB" w:rsidRPr="009C75CB" w:rsidRDefault="009C75CB" w:rsidP="009C75C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96" w:type="dxa"/>
            <w:hideMark/>
          </w:tcPr>
          <w:p w:rsidR="009C75CB" w:rsidRPr="009C75CB" w:rsidRDefault="009C75CB" w:rsidP="009C75C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городского округа и муниципального района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Рекомендуемый срок введения системы персонифицированного финансирования дополнительного образования детей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 Владимир Владимирской области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2021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 Ковров Владимирской области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округ Муром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Александровский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Вязниковский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Петушинский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2021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 Гусь-Хрустальный Владимирской области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Собинский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Кольчугинский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2021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Суздальский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Гусь-Хрустальный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Киржачский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2021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Судогодский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Юрьев-Польский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Меленковский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2021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Ковровский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Камешковский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Гороховецкий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2021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ЗАТО г. Радужный Владимирской области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2021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Селивановский</w:t>
            </w:r>
            <w:proofErr w:type="spellEnd"/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2020 года</w:t>
            </w:r>
          </w:p>
        </w:tc>
      </w:tr>
      <w:tr w:rsidR="009C75CB" w:rsidRPr="009C75CB" w:rsidTr="009C75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Муромский район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5CB" w:rsidRPr="009C75CB" w:rsidRDefault="009C75CB" w:rsidP="009C75CB">
            <w:pPr>
              <w:spacing w:after="0" w:line="315" w:lineRule="atLeast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C7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сентября 2021 года</w:t>
            </w:r>
          </w:p>
        </w:tc>
      </w:tr>
    </w:tbl>
    <w:p w:rsidR="009C75CB" w:rsidRDefault="009C75CB"/>
    <w:p w:rsidR="009C75CB" w:rsidRDefault="009C75CB"/>
    <w:p w:rsidR="009C75CB" w:rsidRDefault="009C75CB"/>
    <w:sectPr w:rsidR="009C75CB">
      <w:pgSz w:w="11900" w:h="16840"/>
      <w:pgMar w:top="645" w:right="727" w:bottom="11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6DDF"/>
    <w:multiLevelType w:val="multilevel"/>
    <w:tmpl w:val="AD94A8B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4D"/>
    <w:rsid w:val="009C75CB"/>
    <w:rsid w:val="00C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F9D17-FA37-47A9-9056-EF0A1A7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0" w:line="261" w:lineRule="auto"/>
      <w:ind w:left="10" w:right="1494" w:hanging="10"/>
      <w:jc w:val="both"/>
    </w:pPr>
    <w:rPr>
      <w:rFonts w:ascii="Arial" w:eastAsia="Arial" w:hAnsi="Arial" w:cs="Arial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61232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2020-12-17T12:02:00Z</dcterms:created>
  <dcterms:modified xsi:type="dcterms:W3CDTF">2020-12-17T12:02:00Z</dcterms:modified>
</cp:coreProperties>
</file>